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D5" w:rsidRDefault="006250D5" w:rsidP="000D6FE2">
      <w:pPr>
        <w:suppressAutoHyphens/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52D43" w:rsidRPr="00852D43" w:rsidRDefault="00852D43" w:rsidP="00852D43">
      <w:pPr>
        <w:suppressAutoHyphens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2D43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казенное дошкольное образовательное учреждение</w:t>
      </w:r>
    </w:p>
    <w:p w:rsidR="00852D43" w:rsidRPr="00852D43" w:rsidRDefault="00852D43" w:rsidP="00852D43">
      <w:pPr>
        <w:suppressAutoHyphens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2D43">
        <w:rPr>
          <w:rFonts w:ascii="Times New Roman" w:eastAsia="Calibri" w:hAnsi="Times New Roman" w:cs="Times New Roman"/>
          <w:sz w:val="28"/>
          <w:szCs w:val="28"/>
          <w:lang w:eastAsia="ar-SA"/>
        </w:rPr>
        <w:t>«Детский сад г.Фатежа «Золотой ключик»</w:t>
      </w:r>
    </w:p>
    <w:p w:rsidR="00852D43" w:rsidRPr="00852D43" w:rsidRDefault="00852D43" w:rsidP="00852D43">
      <w:pPr>
        <w:suppressAutoHyphens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852D43">
        <w:rPr>
          <w:rFonts w:ascii="Times New Roman" w:eastAsia="Calibri" w:hAnsi="Times New Roman" w:cs="Times New Roman"/>
          <w:sz w:val="28"/>
          <w:szCs w:val="28"/>
          <w:lang w:eastAsia="ar-SA"/>
        </w:rPr>
        <w:t>Фатежского</w:t>
      </w:r>
      <w:proofErr w:type="spellEnd"/>
      <w:r w:rsidRPr="00852D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Курской области»</w:t>
      </w:r>
    </w:p>
    <w:p w:rsidR="00852D43" w:rsidRPr="00852D43" w:rsidRDefault="00852D43" w:rsidP="00852D43">
      <w:pPr>
        <w:suppressAutoHyphens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52D43" w:rsidRPr="00852D43" w:rsidRDefault="00852D43" w:rsidP="00852D43">
      <w:pPr>
        <w:suppressAutoHyphens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52D43" w:rsidRPr="00852D43" w:rsidRDefault="00852D43" w:rsidP="00852D43">
      <w:pPr>
        <w:suppressAutoHyphens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52D43" w:rsidRPr="00852D43" w:rsidRDefault="00852D43" w:rsidP="00852D43">
      <w:pPr>
        <w:suppressAutoHyphens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52D43" w:rsidRPr="00852D43" w:rsidRDefault="00852D43" w:rsidP="00852D43">
      <w:pPr>
        <w:suppressAutoHyphens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52D43" w:rsidRPr="00852D43" w:rsidRDefault="00852D43" w:rsidP="00852D43">
      <w:pPr>
        <w:suppressAutoHyphens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52D43" w:rsidRPr="00852D43" w:rsidRDefault="00852D43" w:rsidP="00852D43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</w:p>
    <w:p w:rsidR="00852D43" w:rsidRPr="00852D43" w:rsidRDefault="00852D43" w:rsidP="00852D43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</w:p>
    <w:p w:rsidR="00852D43" w:rsidRPr="00852D43" w:rsidRDefault="00852D43" w:rsidP="00852D43">
      <w:pPr>
        <w:spacing w:after="200" w:line="276" w:lineRule="auto"/>
        <w:ind w:firstLine="0"/>
        <w:rPr>
          <w:rFonts w:ascii="Times New Roman" w:eastAsia="Calibri" w:hAnsi="Times New Roman" w:cs="Times New Roman"/>
        </w:rPr>
      </w:pPr>
    </w:p>
    <w:p w:rsidR="00852D43" w:rsidRPr="00852D43" w:rsidRDefault="00852D43" w:rsidP="00852D4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D43">
        <w:rPr>
          <w:rFonts w:ascii="Times New Roman" w:eastAsia="Calibri" w:hAnsi="Times New Roman" w:cs="Times New Roman"/>
          <w:sz w:val="28"/>
          <w:szCs w:val="28"/>
        </w:rPr>
        <w:t>Отчет по самообразованию</w:t>
      </w:r>
    </w:p>
    <w:p w:rsidR="00852D43" w:rsidRPr="00852D43" w:rsidRDefault="00852D43" w:rsidP="00852D4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D43">
        <w:rPr>
          <w:rFonts w:ascii="Times New Roman" w:eastAsia="Calibri" w:hAnsi="Times New Roman" w:cs="Times New Roman"/>
          <w:sz w:val="28"/>
          <w:szCs w:val="28"/>
        </w:rPr>
        <w:t xml:space="preserve"> «Приобщение ребенка к социальному миру посредством правового воспитания»</w:t>
      </w:r>
    </w:p>
    <w:p w:rsidR="00852D43" w:rsidRPr="00852D43" w:rsidRDefault="00852D43" w:rsidP="00852D4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D43" w:rsidRPr="00852D43" w:rsidRDefault="00852D43" w:rsidP="00852D4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D43" w:rsidRPr="00852D43" w:rsidRDefault="00852D43" w:rsidP="00852D43">
      <w:pPr>
        <w:spacing w:after="200" w:line="27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2D43">
        <w:rPr>
          <w:rFonts w:ascii="Times New Roman" w:eastAsia="Calibri" w:hAnsi="Times New Roman" w:cs="Times New Roman"/>
          <w:sz w:val="28"/>
          <w:szCs w:val="28"/>
        </w:rPr>
        <w:t>Составитель</w:t>
      </w:r>
      <w:proofErr w:type="gramStart"/>
      <w:r w:rsidRPr="00852D4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852D43" w:rsidRPr="00852D43" w:rsidRDefault="00852D43" w:rsidP="00852D43">
      <w:pPr>
        <w:spacing w:after="200" w:line="27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2D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2D43">
        <w:rPr>
          <w:rFonts w:ascii="Times New Roman" w:eastAsia="Calibri" w:hAnsi="Times New Roman" w:cs="Times New Roman"/>
          <w:sz w:val="28"/>
          <w:szCs w:val="28"/>
        </w:rPr>
        <w:t>Ширкова</w:t>
      </w:r>
      <w:proofErr w:type="spellEnd"/>
      <w:r w:rsidRPr="00852D43">
        <w:rPr>
          <w:rFonts w:ascii="Times New Roman" w:eastAsia="Calibri" w:hAnsi="Times New Roman" w:cs="Times New Roman"/>
          <w:sz w:val="28"/>
          <w:szCs w:val="28"/>
        </w:rPr>
        <w:t xml:space="preserve"> Оксана Александровна</w:t>
      </w:r>
    </w:p>
    <w:p w:rsidR="00852D43" w:rsidRPr="00852D43" w:rsidRDefault="00852D43" w:rsidP="00852D43">
      <w:pPr>
        <w:spacing w:after="200" w:line="27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2D43">
        <w:rPr>
          <w:rFonts w:ascii="Times New Roman" w:eastAsia="Calibri" w:hAnsi="Times New Roman" w:cs="Times New Roman"/>
          <w:sz w:val="28"/>
          <w:szCs w:val="28"/>
        </w:rPr>
        <w:t xml:space="preserve"> социальный педагог</w:t>
      </w:r>
    </w:p>
    <w:p w:rsidR="00852D43" w:rsidRPr="00852D43" w:rsidRDefault="00852D43" w:rsidP="00852D4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D43" w:rsidRPr="00852D43" w:rsidRDefault="00852D43" w:rsidP="00852D4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D43" w:rsidRPr="00852D43" w:rsidRDefault="00852D43" w:rsidP="00852D4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D43" w:rsidRDefault="00852D43" w:rsidP="00852D4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137" w:rsidRDefault="00D76137" w:rsidP="00852D4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137" w:rsidRDefault="00D76137" w:rsidP="00852D4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137" w:rsidRDefault="00D76137" w:rsidP="00852D4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137" w:rsidRDefault="00D76137" w:rsidP="00852D4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137" w:rsidRPr="00852D43" w:rsidRDefault="00D76137" w:rsidP="00852D4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137" w:rsidRPr="00D76137" w:rsidRDefault="00852D43" w:rsidP="00D76137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2D43">
        <w:rPr>
          <w:rFonts w:ascii="Times New Roman" w:eastAsia="Calibri" w:hAnsi="Times New Roman" w:cs="Times New Roman"/>
          <w:sz w:val="28"/>
          <w:szCs w:val="28"/>
        </w:rPr>
        <w:t>г.Фатеж</w:t>
      </w:r>
      <w:proofErr w:type="spellEnd"/>
      <w:r w:rsidR="00D76137">
        <w:rPr>
          <w:rFonts w:ascii="Times New Roman" w:eastAsia="Calibri" w:hAnsi="Times New Roman" w:cs="Times New Roman"/>
          <w:sz w:val="28"/>
          <w:szCs w:val="28"/>
        </w:rPr>
        <w:t xml:space="preserve"> 2020г.</w:t>
      </w:r>
      <w:bookmarkStart w:id="0" w:name="_GoBack"/>
      <w:bookmarkEnd w:id="0"/>
    </w:p>
    <w:p w:rsidR="00DF6727" w:rsidRPr="00852D43" w:rsidRDefault="000D6FE2" w:rsidP="000D6F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D76137">
        <w:rPr>
          <w:rFonts w:ascii="Times New Roman" w:hAnsi="Times New Roman" w:cs="Times New Roman"/>
        </w:rPr>
        <w:t xml:space="preserve">В </w:t>
      </w:r>
      <w:r w:rsidR="00852D43" w:rsidRPr="00852D43">
        <w:rPr>
          <w:rFonts w:ascii="Times New Roman" w:hAnsi="Times New Roman" w:cs="Times New Roman"/>
          <w:sz w:val="28"/>
          <w:szCs w:val="28"/>
        </w:rPr>
        <w:t>2019- 2020</w:t>
      </w:r>
      <w:r w:rsidR="00DF6727" w:rsidRPr="00852D43">
        <w:rPr>
          <w:rFonts w:ascii="Times New Roman" w:hAnsi="Times New Roman" w:cs="Times New Roman"/>
          <w:sz w:val="28"/>
          <w:szCs w:val="28"/>
        </w:rPr>
        <w:t xml:space="preserve">  учебном году я взяла  тему для самообразования</w:t>
      </w:r>
      <w:r w:rsidR="00852D43">
        <w:rPr>
          <w:rFonts w:ascii="Times New Roman" w:hAnsi="Times New Roman" w:cs="Times New Roman"/>
          <w:sz w:val="28"/>
          <w:szCs w:val="28"/>
        </w:rPr>
        <w:t xml:space="preserve"> </w:t>
      </w:r>
      <w:r w:rsidR="00DF6727" w:rsidRPr="00852D43">
        <w:rPr>
          <w:rFonts w:ascii="Times New Roman" w:hAnsi="Times New Roman" w:cs="Times New Roman"/>
          <w:sz w:val="28"/>
          <w:szCs w:val="28"/>
        </w:rPr>
        <w:t>«</w:t>
      </w:r>
      <w:r w:rsidR="00852D43" w:rsidRPr="00852D43">
        <w:rPr>
          <w:rFonts w:ascii="Times New Roman" w:eastAsia="Calibri" w:hAnsi="Times New Roman" w:cs="Times New Roman"/>
          <w:sz w:val="28"/>
          <w:szCs w:val="28"/>
        </w:rPr>
        <w:t>Приобщение ребенка к социальному миру посредством правового воспитания</w:t>
      </w:r>
      <w:r w:rsidR="00DF6727" w:rsidRPr="00852D43">
        <w:rPr>
          <w:rFonts w:ascii="Times New Roman" w:hAnsi="Times New Roman" w:cs="Times New Roman"/>
          <w:sz w:val="28"/>
          <w:szCs w:val="28"/>
        </w:rPr>
        <w:t>»</w:t>
      </w:r>
      <w:r w:rsidR="00852D43">
        <w:rPr>
          <w:rFonts w:ascii="Times New Roman" w:hAnsi="Times New Roman" w:cs="Times New Roman"/>
          <w:sz w:val="28"/>
          <w:szCs w:val="28"/>
        </w:rPr>
        <w:t>.</w:t>
      </w:r>
    </w:p>
    <w:p w:rsidR="00DF6727" w:rsidRDefault="00DF6727" w:rsidP="00DF6727">
      <w:pPr>
        <w:rPr>
          <w:rFonts w:ascii="Times New Roman" w:hAnsi="Times New Roman" w:cs="Times New Roman"/>
          <w:sz w:val="28"/>
          <w:szCs w:val="28"/>
        </w:rPr>
      </w:pPr>
      <w:r w:rsidRPr="00852D43">
        <w:rPr>
          <w:rFonts w:ascii="Times New Roman" w:hAnsi="Times New Roman" w:cs="Times New Roman"/>
          <w:sz w:val="28"/>
          <w:szCs w:val="28"/>
        </w:rPr>
        <w:t xml:space="preserve">Эта тема  выбрана мною не случайно.  Так как я </w:t>
      </w:r>
      <w:r w:rsidR="00852D43">
        <w:rPr>
          <w:rFonts w:ascii="Times New Roman" w:hAnsi="Times New Roman" w:cs="Times New Roman"/>
          <w:sz w:val="28"/>
          <w:szCs w:val="28"/>
        </w:rPr>
        <w:t>являюсь социальным педагогом</w:t>
      </w:r>
      <w:r w:rsidRPr="00852D43">
        <w:rPr>
          <w:rFonts w:ascii="Times New Roman" w:hAnsi="Times New Roman" w:cs="Times New Roman"/>
          <w:sz w:val="28"/>
          <w:szCs w:val="28"/>
        </w:rPr>
        <w:t>, то самообразование по этой теме для меня очень важно.</w:t>
      </w:r>
    </w:p>
    <w:p w:rsidR="00F47889" w:rsidRPr="00F47889" w:rsidRDefault="00F47889" w:rsidP="00F47889">
      <w:pPr>
        <w:spacing w:after="20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47889">
        <w:rPr>
          <w:rFonts w:ascii="Times New Roman" w:hAnsi="Times New Roman" w:cs="Times New Roman"/>
          <w:b/>
          <w:sz w:val="28"/>
          <w:szCs w:val="28"/>
        </w:rPr>
        <w:t xml:space="preserve">  Пояснительная записка:</w:t>
      </w:r>
    </w:p>
    <w:p w:rsidR="00F47889" w:rsidRPr="00F47889" w:rsidRDefault="00F47889" w:rsidP="00F4788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889">
        <w:rPr>
          <w:rFonts w:ascii="Times New Roman" w:hAnsi="Times New Roman" w:cs="Times New Roman"/>
          <w:sz w:val="28"/>
          <w:szCs w:val="28"/>
        </w:rPr>
        <w:t xml:space="preserve">     Еще с давних времен человечество понимало, что жизнь начинается с детства. Проблема защиты детей обсуждается во всем мире,  ведь зачастую бывает так, что даже самые близкие ребенку люди могут его обидеть и тем самым нарушить его права.</w:t>
      </w:r>
    </w:p>
    <w:p w:rsidR="00F47889" w:rsidRPr="00F47889" w:rsidRDefault="00F47889" w:rsidP="00F4788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889">
        <w:rPr>
          <w:rFonts w:ascii="Times New Roman" w:hAnsi="Times New Roman" w:cs="Times New Roman"/>
          <w:sz w:val="28"/>
          <w:szCs w:val="28"/>
        </w:rPr>
        <w:t xml:space="preserve">      Многие философы и мыслители поднимали в своих трудах проблему защиты детей. Эта проблема стоит особенно остро и объясняется рядом причин: социально-экономическая ситуация современного мира отражается, прежде всего, на детях.</w:t>
      </w:r>
    </w:p>
    <w:p w:rsidR="00F47889" w:rsidRPr="00F47889" w:rsidRDefault="00F47889" w:rsidP="00F4788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889">
        <w:rPr>
          <w:rFonts w:ascii="Times New Roman" w:hAnsi="Times New Roman" w:cs="Times New Roman"/>
          <w:sz w:val="28"/>
          <w:szCs w:val="28"/>
        </w:rPr>
        <w:t xml:space="preserve">     Вопрос, с какого возраста надо начинать знакомить ребенка с правами человека?</w:t>
      </w:r>
    </w:p>
    <w:p w:rsidR="00F47889" w:rsidRPr="00F47889" w:rsidRDefault="00F47889" w:rsidP="00F4788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889">
        <w:rPr>
          <w:rFonts w:ascii="Times New Roman" w:hAnsi="Times New Roman" w:cs="Times New Roman"/>
          <w:sz w:val="28"/>
          <w:szCs w:val="28"/>
        </w:rPr>
        <w:t xml:space="preserve">     По рекомендациям ЮНЕСКО (сформулированным еще в 1974 году) эту работу предлагается начинать с дошкольного возраста. Государства мира приняли участие в создании Конвенции о правах ребенка, которая была принята в 1989 году.</w:t>
      </w:r>
    </w:p>
    <w:p w:rsidR="00F47889" w:rsidRPr="00F47889" w:rsidRDefault="00F47889" w:rsidP="00F4788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889">
        <w:rPr>
          <w:rFonts w:ascii="Times New Roman" w:hAnsi="Times New Roman" w:cs="Times New Roman"/>
          <w:sz w:val="28"/>
          <w:szCs w:val="28"/>
        </w:rPr>
        <w:t xml:space="preserve">    Ребенок должен знать свои права, гарантированные законами страны, в которой он живет, и понимать: власть взрослого над ним не безгранична – она «подчиняется» требованиям этих законов.</w:t>
      </w:r>
    </w:p>
    <w:p w:rsidR="00F47889" w:rsidRPr="00F47889" w:rsidRDefault="00F47889" w:rsidP="00F478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889" w:rsidRPr="00F47889" w:rsidRDefault="00F47889" w:rsidP="00F478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89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F478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7889" w:rsidRPr="00852D43" w:rsidRDefault="00F47889" w:rsidP="00F47889">
      <w:pPr>
        <w:spacing w:after="20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889">
        <w:rPr>
          <w:rFonts w:ascii="Times New Roman" w:hAnsi="Times New Roman" w:cs="Times New Roman"/>
          <w:sz w:val="28"/>
          <w:szCs w:val="28"/>
        </w:rPr>
        <w:t>Будущее страны во многом зависит от того, какое воспитание, образование и развитие получат дети, как они будут подготовлены к жизни в быстро меняющемся мире. В Конвенц</w:t>
      </w:r>
      <w:proofErr w:type="gramStart"/>
      <w:r w:rsidRPr="00F47889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F47889">
        <w:rPr>
          <w:rFonts w:ascii="Times New Roman" w:hAnsi="Times New Roman" w:cs="Times New Roman"/>
          <w:sz w:val="28"/>
          <w:szCs w:val="28"/>
        </w:rPr>
        <w:t xml:space="preserve">Н о правах ребенка говорится, что «образование ребенка должно быть направленно на  подготовку его к сознательной жизни в свободном обществе в духе понимания, мира, терпимости». </w:t>
      </w:r>
      <w:r w:rsidRPr="00F47889">
        <w:rPr>
          <w:rFonts w:ascii="Times New Roman" w:hAnsi="Times New Roman" w:cs="Times New Roman"/>
          <w:noProof/>
          <w:sz w:val="28"/>
          <w:szCs w:val="28"/>
        </w:rPr>
        <w:br/>
      </w:r>
      <w:r w:rsidRPr="00F47889">
        <w:rPr>
          <w:rFonts w:ascii="Times New Roman" w:hAnsi="Times New Roman" w:cs="Times New Roman"/>
          <w:sz w:val="28"/>
          <w:szCs w:val="28"/>
        </w:rPr>
        <w:t xml:space="preserve">          Сегодня  возрастает актуальность проблемы воспитания правовой культуры взрослых и детей. А что такое правовая культура? Это совокупность правовых знаний в виде норм, убеждений и установок, создаваемых в процессе жизнедеятельности и регламентирующих правила взаимодействия личности. Воспитание правовой культуры – обязательная составляющая политики государства,  ратифицировавшего Конвенцию о правах ребенка, что находит отражение в деятельности ДОО, ориентированной на выполнение установок и требований ФГОС </w:t>
      </w:r>
      <w:proofErr w:type="gramStart"/>
      <w:r w:rsidRPr="00F478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478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4788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47889">
        <w:rPr>
          <w:rFonts w:ascii="Times New Roman" w:hAnsi="Times New Roman" w:cs="Times New Roman"/>
          <w:sz w:val="28"/>
          <w:szCs w:val="28"/>
        </w:rPr>
        <w:t xml:space="preserve">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  У детей необходимо сформировать понятия о своих правах и умение  ими пользоваться, а задача педагогов создать условия для формирования правовых </w:t>
      </w:r>
      <w:r w:rsidRPr="00F47889">
        <w:rPr>
          <w:rFonts w:ascii="Times New Roman" w:hAnsi="Times New Roman" w:cs="Times New Roman"/>
          <w:sz w:val="28"/>
          <w:szCs w:val="28"/>
        </w:rPr>
        <w:lastRenderedPageBreak/>
        <w:t>знаний и умений,  используя художественную литературу, игры, песни, рисунки, доступные пониманию дошкольников.</w:t>
      </w:r>
    </w:p>
    <w:p w:rsidR="00852D43" w:rsidRPr="00852D43" w:rsidRDefault="00852D43" w:rsidP="00852D43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D4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моей работы</w:t>
      </w:r>
      <w:r w:rsidRPr="00852D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2D43" w:rsidRPr="00852D43" w:rsidRDefault="00852D43" w:rsidP="00F4788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43">
        <w:rPr>
          <w:rFonts w:ascii="Times New Roman" w:hAnsi="Times New Roman" w:cs="Times New Roman"/>
          <w:sz w:val="28"/>
          <w:szCs w:val="28"/>
        </w:rPr>
        <w:t>формирование основ правового сознания детей дошкольного возраста.</w:t>
      </w:r>
    </w:p>
    <w:p w:rsidR="00852D43" w:rsidRPr="00852D43" w:rsidRDefault="00852D43" w:rsidP="00852D43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D4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52D43" w:rsidRPr="00852D43" w:rsidRDefault="00852D43" w:rsidP="00852D43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43">
        <w:rPr>
          <w:rFonts w:ascii="Times New Roman" w:hAnsi="Times New Roman" w:cs="Times New Roman"/>
          <w:sz w:val="28"/>
          <w:szCs w:val="28"/>
        </w:rPr>
        <w:t>дать детям элементарные знания и представления о  международном документе по защите прав ребенка.</w:t>
      </w:r>
    </w:p>
    <w:p w:rsidR="00852D43" w:rsidRPr="00852D43" w:rsidRDefault="00852D43" w:rsidP="00852D43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43">
        <w:rPr>
          <w:rFonts w:ascii="Times New Roman" w:hAnsi="Times New Roman" w:cs="Times New Roman"/>
          <w:sz w:val="28"/>
          <w:szCs w:val="28"/>
        </w:rPr>
        <w:t>создать условия для позитивной социализации ребенка дошкольника, его личностного развития, формирования чувства собственного достоинства, осознания своих прав и свобод, ответственности.</w:t>
      </w:r>
    </w:p>
    <w:p w:rsidR="00852D43" w:rsidRPr="00852D43" w:rsidRDefault="00852D43" w:rsidP="00852D43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43">
        <w:rPr>
          <w:rFonts w:ascii="Times New Roman" w:hAnsi="Times New Roman" w:cs="Times New Roman"/>
          <w:sz w:val="28"/>
          <w:szCs w:val="28"/>
        </w:rPr>
        <w:t>воспитывать чувство уверенности в себе, дружелюбное отношение к сверстникам, социальную терпимость, уважение к достоинству и личным правам другого человека.</w:t>
      </w:r>
    </w:p>
    <w:p w:rsidR="00852D43" w:rsidRPr="00852D43" w:rsidRDefault="00852D43" w:rsidP="00852D43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43">
        <w:rPr>
          <w:rFonts w:ascii="Times New Roman" w:hAnsi="Times New Roman" w:cs="Times New Roman"/>
          <w:sz w:val="28"/>
          <w:szCs w:val="28"/>
        </w:rPr>
        <w:t>приобщать детей к отечественным, этнокультурным и национальным ценностям.</w:t>
      </w:r>
    </w:p>
    <w:p w:rsidR="00DF6727" w:rsidRPr="00852D43" w:rsidRDefault="00DF6727" w:rsidP="00DF6727">
      <w:pPr>
        <w:rPr>
          <w:rFonts w:ascii="Times New Roman" w:hAnsi="Times New Roman" w:cs="Times New Roman"/>
          <w:sz w:val="28"/>
          <w:szCs w:val="28"/>
        </w:rPr>
      </w:pPr>
    </w:p>
    <w:p w:rsidR="00DF6727" w:rsidRPr="00852D43" w:rsidRDefault="00DF6727" w:rsidP="00DF6727">
      <w:pPr>
        <w:rPr>
          <w:rFonts w:ascii="Times New Roman" w:hAnsi="Times New Roman" w:cs="Times New Roman"/>
          <w:sz w:val="28"/>
          <w:szCs w:val="28"/>
        </w:rPr>
      </w:pPr>
    </w:p>
    <w:p w:rsidR="00DF6727" w:rsidRPr="00852D43" w:rsidRDefault="00DF6727" w:rsidP="00DF6727">
      <w:pPr>
        <w:rPr>
          <w:rFonts w:ascii="Times New Roman" w:hAnsi="Times New Roman" w:cs="Times New Roman"/>
          <w:sz w:val="28"/>
          <w:szCs w:val="28"/>
        </w:rPr>
      </w:pPr>
    </w:p>
    <w:p w:rsidR="00DF6727" w:rsidRPr="00852D43" w:rsidRDefault="00DF6727" w:rsidP="00DF6727">
      <w:pPr>
        <w:rPr>
          <w:rFonts w:ascii="Times New Roman" w:hAnsi="Times New Roman" w:cs="Times New Roman"/>
          <w:sz w:val="28"/>
          <w:szCs w:val="28"/>
        </w:rPr>
      </w:pPr>
      <w:r w:rsidRPr="00852D43">
        <w:rPr>
          <w:rFonts w:ascii="Times New Roman" w:hAnsi="Times New Roman" w:cs="Times New Roman"/>
          <w:sz w:val="28"/>
          <w:szCs w:val="28"/>
        </w:rPr>
        <w:t>Дл</w:t>
      </w:r>
      <w:r w:rsidR="00852D43">
        <w:rPr>
          <w:rFonts w:ascii="Times New Roman" w:hAnsi="Times New Roman" w:cs="Times New Roman"/>
          <w:sz w:val="28"/>
          <w:szCs w:val="28"/>
        </w:rPr>
        <w:t>я того чтобы достичь мастерства</w:t>
      </w:r>
      <w:r w:rsidRPr="00852D43">
        <w:rPr>
          <w:rFonts w:ascii="Times New Roman" w:hAnsi="Times New Roman" w:cs="Times New Roman"/>
          <w:sz w:val="28"/>
          <w:szCs w:val="28"/>
        </w:rPr>
        <w:t xml:space="preserve"> нужно много учиться, познавать детскую психику, возрастные особенности развития детей. Считаю, что за год-два вершины педагогического мастерства не достичь, но попытаться понять душу ребёнка, разгадать мотивы его поступков, научиться направлять его деятельность в нужное русло,  можно.</w:t>
      </w:r>
    </w:p>
    <w:p w:rsidR="00DF6727" w:rsidRPr="00852D43" w:rsidRDefault="00DF6727" w:rsidP="00DF6727">
      <w:pPr>
        <w:rPr>
          <w:rFonts w:ascii="Times New Roman" w:hAnsi="Times New Roman" w:cs="Times New Roman"/>
          <w:sz w:val="28"/>
          <w:szCs w:val="28"/>
        </w:rPr>
      </w:pPr>
      <w:r w:rsidRPr="00852D43">
        <w:rPr>
          <w:rFonts w:ascii="Times New Roman" w:hAnsi="Times New Roman" w:cs="Times New Roman"/>
          <w:sz w:val="28"/>
          <w:szCs w:val="28"/>
        </w:rPr>
        <w:t>Работу я начала по следующим направлениям: изучение литературы, работа над созданием развивающей среды, занятия с детьми, взаимоде</w:t>
      </w:r>
      <w:r w:rsidR="00852D43">
        <w:rPr>
          <w:rFonts w:ascii="Times New Roman" w:hAnsi="Times New Roman" w:cs="Times New Roman"/>
          <w:sz w:val="28"/>
          <w:szCs w:val="28"/>
        </w:rPr>
        <w:t>йствие с родителями</w:t>
      </w:r>
      <w:r w:rsidRPr="00852D43">
        <w:rPr>
          <w:rFonts w:ascii="Times New Roman" w:hAnsi="Times New Roman" w:cs="Times New Roman"/>
          <w:sz w:val="28"/>
          <w:szCs w:val="28"/>
        </w:rPr>
        <w:t>.</w:t>
      </w:r>
    </w:p>
    <w:p w:rsidR="00D14F04" w:rsidRPr="00D14F04" w:rsidRDefault="00DF6727" w:rsidP="00D14F04">
      <w:pPr>
        <w:pStyle w:val="af9"/>
        <w:widowControl w:val="0"/>
        <w:numPr>
          <w:ilvl w:val="0"/>
          <w:numId w:val="3"/>
        </w:numPr>
        <w:suppressAutoHyphens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52D43">
        <w:rPr>
          <w:rFonts w:ascii="Times New Roman" w:hAnsi="Times New Roman" w:cs="Times New Roman"/>
          <w:sz w:val="28"/>
          <w:szCs w:val="28"/>
        </w:rPr>
        <w:t>В течение учебного года я изучала соответствующую литературу по данной теме</w:t>
      </w:r>
      <w:r w:rsidR="009070A0" w:rsidRPr="00852D43">
        <w:rPr>
          <w:rFonts w:ascii="Times New Roman" w:hAnsi="Times New Roman" w:cs="Times New Roman"/>
          <w:sz w:val="28"/>
          <w:szCs w:val="28"/>
        </w:rPr>
        <w:t>:</w:t>
      </w:r>
      <w:r w:rsidR="00D14F04"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14F04"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Буркацкая</w:t>
      </w:r>
      <w:proofErr w:type="spellEnd"/>
      <w:r w:rsidR="00D14F04"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А. Поощрение и наказание // Ребено</w:t>
      </w:r>
      <w:r w:rsid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 в детском саду. – 2007. - №5 </w:t>
      </w:r>
    </w:p>
    <w:p w:rsidR="00D14F04" w:rsidRPr="00D14F04" w:rsidRDefault="00D14F04" w:rsidP="00D14F04">
      <w:pPr>
        <w:pStyle w:val="af9"/>
        <w:widowControl w:val="0"/>
        <w:numPr>
          <w:ilvl w:val="0"/>
          <w:numId w:val="3"/>
        </w:numPr>
        <w:suppressAutoHyphens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Гладкова Ю. Педагог и семья. Проблемы взаимодействия // Дошколь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ное воспитание. – 2008. - №4 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/>
      </w:r>
    </w:p>
    <w:p w:rsidR="00D14F04" w:rsidRPr="00D14F04" w:rsidRDefault="00D14F04" w:rsidP="00D14F04">
      <w:pPr>
        <w:pStyle w:val="af9"/>
        <w:widowControl w:val="0"/>
        <w:numPr>
          <w:ilvl w:val="0"/>
          <w:numId w:val="3"/>
        </w:numPr>
        <w:suppressAutoHyphens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Голицина</w:t>
      </w:r>
      <w:proofErr w:type="spellEnd"/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Н.С., Огнева Л. Д. Ознакомление старших дошкольников с Конвенцией о правах ребенка. – М.: «Издательство </w:t>
      </w:r>
      <w:proofErr w:type="spellStart"/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Скрипорий</w:t>
      </w:r>
      <w:proofErr w:type="spellEnd"/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2003», 2005. </w:t>
      </w:r>
    </w:p>
    <w:p w:rsidR="00D14F04" w:rsidRPr="00D14F04" w:rsidRDefault="00D14F04" w:rsidP="00D14F04">
      <w:pPr>
        <w:pStyle w:val="af9"/>
        <w:widowControl w:val="0"/>
        <w:numPr>
          <w:ilvl w:val="0"/>
          <w:numId w:val="3"/>
        </w:numPr>
        <w:suppressAutoHyphens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Давыдова О. И., </w:t>
      </w:r>
      <w:proofErr w:type="spellStart"/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Вялкова</w:t>
      </w:r>
      <w:proofErr w:type="spellEnd"/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С. М. Беседы об ответственности и правах ребенка. – М.: ТЦ Сфера, 2008. </w:t>
      </w:r>
    </w:p>
    <w:p w:rsidR="00D14F04" w:rsidRPr="00D14F04" w:rsidRDefault="00D14F04" w:rsidP="00D14F04">
      <w:pPr>
        <w:pStyle w:val="af9"/>
        <w:widowControl w:val="0"/>
        <w:numPr>
          <w:ilvl w:val="0"/>
          <w:numId w:val="3"/>
        </w:numPr>
        <w:suppressAutoHyphens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Данилина Т. А., </w:t>
      </w:r>
      <w:proofErr w:type="spellStart"/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Лагода</w:t>
      </w:r>
      <w:proofErr w:type="spellEnd"/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Т. С., Степина Н. М. Как познакомить детей дошкольного возраста с Конвенцией о правах ребенка // Уп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равление ДОУ. – 2002. - №6. </w:t>
      </w:r>
    </w:p>
    <w:p w:rsidR="00D14F04" w:rsidRPr="00D14F04" w:rsidRDefault="00D14F04" w:rsidP="00D14F04">
      <w:pPr>
        <w:pStyle w:val="af9"/>
        <w:widowControl w:val="0"/>
        <w:numPr>
          <w:ilvl w:val="0"/>
          <w:numId w:val="3"/>
        </w:numPr>
        <w:suppressAutoHyphens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Доронова</w:t>
      </w:r>
      <w:proofErr w:type="spellEnd"/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Т. Н. Взаимодействие дошкольного учреждения с родителями: Пособие для работников дошкольных образовател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ьных учреждений. – М., 2002. </w:t>
      </w:r>
    </w:p>
    <w:p w:rsidR="00D14F04" w:rsidRPr="00D14F04" w:rsidRDefault="00D14F04" w:rsidP="00D14F04">
      <w:pPr>
        <w:pStyle w:val="af9"/>
        <w:widowControl w:val="0"/>
        <w:numPr>
          <w:ilvl w:val="0"/>
          <w:numId w:val="3"/>
        </w:numPr>
        <w:suppressAutoHyphens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Зеленова</w:t>
      </w:r>
      <w:proofErr w:type="spellEnd"/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Н. Г., Осипова Л. Е. Я – ребенок, я имею право. М.: «Издате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льство Скрипорий2003», 2007. </w:t>
      </w:r>
    </w:p>
    <w:p w:rsidR="00D14F04" w:rsidRPr="00D14F04" w:rsidRDefault="00D14F04" w:rsidP="00D14F04">
      <w:pPr>
        <w:pStyle w:val="af9"/>
        <w:widowControl w:val="0"/>
        <w:numPr>
          <w:ilvl w:val="0"/>
          <w:numId w:val="3"/>
        </w:numPr>
        <w:suppressAutoHyphens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Копытова Н. Н. Правовое образование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ДОУ. – М.: ТЦ Сфера, 2006. </w:t>
      </w:r>
    </w:p>
    <w:p w:rsidR="00D14F04" w:rsidRPr="00D14F04" w:rsidRDefault="00D14F04" w:rsidP="00D14F04">
      <w:pPr>
        <w:pStyle w:val="af9"/>
        <w:widowControl w:val="0"/>
        <w:numPr>
          <w:ilvl w:val="0"/>
          <w:numId w:val="3"/>
        </w:numPr>
        <w:suppressAutoHyphens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D14F0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Шорыгина Т. А. Беседы о хорошем и плохом поведении.- М.: ТЦ Сфера, 2007.</w:t>
      </w:r>
      <w:r w:rsidRPr="00D14F0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Соловьева Е. Как организовать поисковую деятельность детей. / Дошкольное воспитание. N 1, 2005 </w:t>
      </w:r>
    </w:p>
    <w:p w:rsidR="00DF6727" w:rsidRPr="00852D43" w:rsidRDefault="00DF6727" w:rsidP="00D14F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4D24" w:rsidRDefault="009070A0" w:rsidP="00FF4D24">
      <w:pPr>
        <w:rPr>
          <w:rFonts w:ascii="Times New Roman" w:hAnsi="Times New Roman" w:cs="Times New Roman"/>
          <w:sz w:val="28"/>
          <w:szCs w:val="28"/>
        </w:rPr>
      </w:pPr>
      <w:r w:rsidRPr="00852D43">
        <w:rPr>
          <w:rFonts w:ascii="Times New Roman" w:hAnsi="Times New Roman" w:cs="Times New Roman"/>
          <w:sz w:val="28"/>
          <w:szCs w:val="28"/>
        </w:rPr>
        <w:t>Одним из важнейших показателей мастерства является умение активизировать воспитанников, развивать их способности. Для эт</w:t>
      </w:r>
      <w:r w:rsidR="00C00CA9">
        <w:rPr>
          <w:rFonts w:ascii="Times New Roman" w:hAnsi="Times New Roman" w:cs="Times New Roman"/>
          <w:sz w:val="28"/>
          <w:szCs w:val="28"/>
        </w:rPr>
        <w:t>ого в группе на протяжении  учебного года,</w:t>
      </w:r>
      <w:r w:rsidRPr="00852D43">
        <w:rPr>
          <w:rFonts w:ascii="Times New Roman" w:hAnsi="Times New Roman" w:cs="Times New Roman"/>
          <w:sz w:val="28"/>
          <w:szCs w:val="28"/>
        </w:rPr>
        <w:t xml:space="preserve"> я  проводила  работу по правовому воспитанию</w:t>
      </w:r>
      <w:r w:rsidR="00C00CA9">
        <w:rPr>
          <w:rFonts w:ascii="Times New Roman" w:hAnsi="Times New Roman" w:cs="Times New Roman"/>
          <w:sz w:val="28"/>
          <w:szCs w:val="28"/>
        </w:rPr>
        <w:t>,</w:t>
      </w:r>
      <w:r w:rsidR="00FF4D24" w:rsidRPr="00852D43">
        <w:rPr>
          <w:rFonts w:ascii="Times New Roman" w:hAnsi="Times New Roman" w:cs="Times New Roman"/>
          <w:sz w:val="28"/>
          <w:szCs w:val="28"/>
        </w:rPr>
        <w:t xml:space="preserve"> мною были выбраны темы:</w:t>
      </w:r>
    </w:p>
    <w:p w:rsidR="00C00CA9" w:rsidRPr="00852D43" w:rsidRDefault="00C00CA9" w:rsidP="00FF4D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</w:tblGrid>
      <w:tr w:rsidR="00C00CA9" w:rsidRPr="00C00CA9" w:rsidTr="00C00CA9">
        <w:tc>
          <w:tcPr>
            <w:tcW w:w="8789" w:type="dxa"/>
          </w:tcPr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9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права человека»</w:t>
            </w:r>
          </w:p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9">
              <w:rPr>
                <w:rFonts w:ascii="Times New Roman" w:hAnsi="Times New Roman" w:cs="Times New Roman"/>
                <w:sz w:val="24"/>
                <w:szCs w:val="24"/>
              </w:rPr>
              <w:t>-познакомить детей с Конвенцией ООН о правах ребенка, формировать понимание того, что права принадлежат всем детям, они неотъемлемы и неделимы.</w:t>
            </w:r>
          </w:p>
        </w:tc>
      </w:tr>
      <w:tr w:rsidR="00C00CA9" w:rsidRPr="00C00CA9" w:rsidTr="00C00CA9">
        <w:tc>
          <w:tcPr>
            <w:tcW w:w="8789" w:type="dxa"/>
          </w:tcPr>
          <w:p w:rsidR="00C00CA9" w:rsidRPr="00C00CA9" w:rsidRDefault="00C00CA9" w:rsidP="00C00CA9">
            <w:pPr>
              <w:spacing w:after="20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9">
              <w:rPr>
                <w:rFonts w:ascii="Times New Roman" w:hAnsi="Times New Roman" w:cs="Times New Roman"/>
                <w:b/>
                <w:sz w:val="24"/>
                <w:szCs w:val="24"/>
              </w:rPr>
              <w:t>«Твои и мои права»</w:t>
            </w:r>
          </w:p>
          <w:p w:rsidR="00C00CA9" w:rsidRPr="00C00CA9" w:rsidRDefault="00C00CA9" w:rsidP="00C00CA9">
            <w:pPr>
              <w:spacing w:after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9">
              <w:rPr>
                <w:rFonts w:ascii="Times New Roman" w:hAnsi="Times New Roman" w:cs="Times New Roman"/>
                <w:sz w:val="24"/>
                <w:szCs w:val="24"/>
              </w:rPr>
              <w:t>-сформировать понимание взаимосвязи прав и обязанностей, способность строить дружеские отношения со сверстниками, не ущемляя права других.</w:t>
            </w:r>
          </w:p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A9" w:rsidRPr="00C00CA9" w:rsidTr="00C00CA9">
        <w:tc>
          <w:tcPr>
            <w:tcW w:w="8789" w:type="dxa"/>
          </w:tcPr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9">
              <w:rPr>
                <w:rFonts w:ascii="Times New Roman" w:hAnsi="Times New Roman" w:cs="Times New Roman"/>
                <w:b/>
                <w:sz w:val="24"/>
                <w:szCs w:val="24"/>
              </w:rPr>
              <w:t>«Право на жизнь»</w:t>
            </w:r>
          </w:p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9">
              <w:rPr>
                <w:rFonts w:ascii="Times New Roman" w:hAnsi="Times New Roman" w:cs="Times New Roman"/>
                <w:sz w:val="24"/>
                <w:szCs w:val="24"/>
              </w:rPr>
              <w:t>-довести до сознания того, что каждый человек имеет право на жизнь и здоровое развитие; государство заботится об охране жизни.</w:t>
            </w:r>
          </w:p>
        </w:tc>
      </w:tr>
      <w:tr w:rsidR="00C00CA9" w:rsidRPr="00C00CA9" w:rsidTr="00C00CA9">
        <w:tc>
          <w:tcPr>
            <w:tcW w:w="8789" w:type="dxa"/>
          </w:tcPr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9">
              <w:rPr>
                <w:rFonts w:ascii="Times New Roman" w:hAnsi="Times New Roman" w:cs="Times New Roman"/>
                <w:b/>
                <w:sz w:val="24"/>
                <w:szCs w:val="24"/>
              </w:rPr>
              <w:t>«Право на имя»</w:t>
            </w:r>
          </w:p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9">
              <w:rPr>
                <w:rFonts w:ascii="Times New Roman" w:hAnsi="Times New Roman" w:cs="Times New Roman"/>
                <w:sz w:val="24"/>
                <w:szCs w:val="24"/>
              </w:rPr>
              <w:t>-познакомить детей с правом каждого человека на имя; подвести их к пониманию того, что у каждого человека есть имя и его имя может звучать по-разному.</w:t>
            </w:r>
          </w:p>
        </w:tc>
      </w:tr>
      <w:tr w:rsidR="00C00CA9" w:rsidRPr="00C00CA9" w:rsidTr="00C00CA9">
        <w:tc>
          <w:tcPr>
            <w:tcW w:w="8789" w:type="dxa"/>
          </w:tcPr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9">
              <w:rPr>
                <w:rFonts w:ascii="Times New Roman" w:hAnsi="Times New Roman" w:cs="Times New Roman"/>
                <w:b/>
                <w:sz w:val="24"/>
                <w:szCs w:val="24"/>
              </w:rPr>
              <w:t>«Право на семью»</w:t>
            </w:r>
          </w:p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9">
              <w:rPr>
                <w:rFonts w:ascii="Times New Roman" w:hAnsi="Times New Roman" w:cs="Times New Roman"/>
                <w:sz w:val="24"/>
                <w:szCs w:val="24"/>
              </w:rPr>
              <w:t>-дать детям первоначальное представление о возникновении семьи; формировать представление о семье как об «островке безопасности», гаранте прав ребенка; воспитывать в детях любовь и гуманное отношение к членам своей семьи, друг к другу.</w:t>
            </w:r>
          </w:p>
        </w:tc>
      </w:tr>
      <w:tr w:rsidR="00C00CA9" w:rsidRPr="00C00CA9" w:rsidTr="00C00CA9">
        <w:tc>
          <w:tcPr>
            <w:tcW w:w="8789" w:type="dxa"/>
          </w:tcPr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9">
              <w:rPr>
                <w:rFonts w:ascii="Times New Roman" w:hAnsi="Times New Roman" w:cs="Times New Roman"/>
                <w:b/>
                <w:sz w:val="24"/>
                <w:szCs w:val="24"/>
              </w:rPr>
              <w:t>«Право на медицинское обслуживание»</w:t>
            </w:r>
          </w:p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9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детей с правом на медицинское обслуживание; формировать понимание необходимости заботиться о своем здоровье, беречь его и учиться быть </w:t>
            </w:r>
            <w:r w:rsidRPr="00C0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здоровым.</w:t>
            </w:r>
          </w:p>
        </w:tc>
      </w:tr>
      <w:tr w:rsidR="00C00CA9" w:rsidRPr="00C00CA9" w:rsidTr="00C00CA9">
        <w:tc>
          <w:tcPr>
            <w:tcW w:w="8789" w:type="dxa"/>
          </w:tcPr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«Право на жилье и его неприкосновенность»</w:t>
            </w:r>
          </w:p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9">
              <w:rPr>
                <w:rFonts w:ascii="Times New Roman" w:hAnsi="Times New Roman" w:cs="Times New Roman"/>
                <w:sz w:val="24"/>
                <w:szCs w:val="24"/>
              </w:rPr>
              <w:t>-познакомить детей с правом на жилье и его неприкосновенность; воспитывать уважение к людям, проживающим рядом, учить соблюдать элементарные правила общежития.</w:t>
            </w:r>
          </w:p>
        </w:tc>
      </w:tr>
      <w:tr w:rsidR="00C00CA9" w:rsidRPr="00C00CA9" w:rsidTr="00C00CA9">
        <w:tc>
          <w:tcPr>
            <w:tcW w:w="8789" w:type="dxa"/>
          </w:tcPr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A9">
              <w:rPr>
                <w:rFonts w:ascii="Times New Roman" w:hAnsi="Times New Roman" w:cs="Times New Roman"/>
                <w:b/>
                <w:sz w:val="24"/>
                <w:szCs w:val="24"/>
              </w:rPr>
              <w:t>«Право на отдых»</w:t>
            </w:r>
          </w:p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A9" w:rsidRPr="00C00CA9" w:rsidRDefault="00C00CA9" w:rsidP="00C00C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A9">
              <w:rPr>
                <w:rFonts w:ascii="Times New Roman" w:hAnsi="Times New Roman" w:cs="Times New Roman"/>
                <w:sz w:val="24"/>
                <w:szCs w:val="24"/>
              </w:rPr>
              <w:t>-познакомить детей с содержанием статьи Конвенц</w:t>
            </w:r>
            <w:proofErr w:type="gramStart"/>
            <w:r w:rsidRPr="00C00CA9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C00CA9">
              <w:rPr>
                <w:rFonts w:ascii="Times New Roman" w:hAnsi="Times New Roman" w:cs="Times New Roman"/>
                <w:sz w:val="24"/>
                <w:szCs w:val="24"/>
              </w:rPr>
              <w:t>Н о правах ребенка, гарантирующей детям право на отдых и досуг.</w:t>
            </w:r>
          </w:p>
        </w:tc>
      </w:tr>
    </w:tbl>
    <w:p w:rsidR="00C00CA9" w:rsidRPr="00D93026" w:rsidRDefault="00C00CA9" w:rsidP="00FF4D24">
      <w:pPr>
        <w:rPr>
          <w:rFonts w:ascii="Times New Roman" w:hAnsi="Times New Roman" w:cs="Times New Roman"/>
          <w:sz w:val="24"/>
          <w:szCs w:val="24"/>
        </w:rPr>
      </w:pPr>
    </w:p>
    <w:p w:rsidR="00C00CA9" w:rsidRDefault="00C00CA9" w:rsidP="00FF4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итоговое занятие не получилось провести, в связи с карантином. </w:t>
      </w:r>
    </w:p>
    <w:p w:rsidR="006250D5" w:rsidRDefault="006250D5" w:rsidP="006250D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6250D5">
        <w:rPr>
          <w:rFonts w:ascii="Times New Roman" w:eastAsia="Calibri" w:hAnsi="Times New Roman" w:cs="Times New Roman"/>
          <w:sz w:val="28"/>
          <w:szCs w:val="28"/>
        </w:rPr>
        <w:t>Круглый стол.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0D5">
        <w:rPr>
          <w:rFonts w:ascii="Times New Roman" w:eastAsia="Calibri" w:hAnsi="Times New Roman" w:cs="Times New Roman"/>
          <w:sz w:val="28"/>
          <w:szCs w:val="28"/>
        </w:rPr>
        <w:t>Деловая игра «Знаем ли мы права детей».</w:t>
      </w:r>
    </w:p>
    <w:p w:rsidR="006250D5" w:rsidRPr="006250D5" w:rsidRDefault="006250D5" w:rsidP="006250D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0D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ЦЕЛЬ: </w:t>
      </w:r>
      <w:r w:rsidRPr="00625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уровня профессионального мастерства педагогов по нравственно – патриотическому воспитанию детей дошкольного возраста, а также пропаганды правового воспитания детей в педагогическом коллективе.</w:t>
      </w:r>
    </w:p>
    <w:p w:rsidR="00C00CA9" w:rsidRPr="006250D5" w:rsidRDefault="006250D5" w:rsidP="006250D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0D5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ЗАДАЧИ: </w:t>
      </w:r>
      <w:r w:rsidRPr="00625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знания, систематизировать материал, упражнять в активном изучении нормативно-правовых документов. Формировать коммуникативные умения, способность общаться, сотрудничать, умение направлять обсуждение вопросов по заданному руслу, способность действовать в рамках ограниченного времени, обмениваться опытом работы по данной проблеме.</w:t>
      </w:r>
    </w:p>
    <w:p w:rsidR="00C00CA9" w:rsidRDefault="00C00CA9" w:rsidP="00C00CA9">
      <w:pPr>
        <w:spacing w:after="200"/>
        <w:ind w:right="-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00CA9">
        <w:rPr>
          <w:rFonts w:ascii="Times New Roman" w:hAnsi="Times New Roman" w:cs="Times New Roman"/>
          <w:sz w:val="28"/>
          <w:szCs w:val="28"/>
        </w:rPr>
        <w:t xml:space="preserve">Правовое воспитание детей дошкольного возраста требует единства и согласованности действий дошкольного учреждения с семьей. Когда единство действий дошкольных учреждений и семьи обеспечивает формирование нравственных чувств и представлений ребенка, прочных навыков и привычек поведения, организованную и целенаправленную его деятельность, воспитательный процесс проходит с меньшими трудностями и ребенку легче овладеть установленными нормами поведения. </w:t>
      </w:r>
    </w:p>
    <w:p w:rsidR="002015E7" w:rsidRDefault="002015E7" w:rsidP="00C00CA9">
      <w:pPr>
        <w:spacing w:after="200"/>
        <w:ind w:right="-142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родителями проводились консультации на тему: «Типы родительской любви», </w:t>
      </w:r>
      <w:r w:rsidRPr="002015E7">
        <w:rPr>
          <w:rFonts w:ascii="Times New Roman" w:hAnsi="Times New Roman" w:cs="Times New Roman"/>
          <w:sz w:val="28"/>
          <w:szCs w:val="28"/>
        </w:rPr>
        <w:t>«Жестокое обращение с детьми».</w:t>
      </w:r>
    </w:p>
    <w:p w:rsidR="00C00CA9" w:rsidRDefault="002015E7" w:rsidP="00C00C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группе был оформлен т</w:t>
      </w:r>
      <w:r w:rsidRPr="002015E7">
        <w:rPr>
          <w:rFonts w:ascii="Times New Roman" w:hAnsi="Times New Roman" w:cs="Times New Roman"/>
          <w:sz w:val="28"/>
          <w:szCs w:val="28"/>
        </w:rPr>
        <w:t>ематический правовой уголок по ознакомлению с Конвенцией о правах ребенка.</w:t>
      </w:r>
    </w:p>
    <w:p w:rsidR="00A70D35" w:rsidRPr="00103B95" w:rsidRDefault="00A70D35" w:rsidP="00C00CA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03B95">
        <w:rPr>
          <w:rFonts w:ascii="Times New Roman" w:hAnsi="Times New Roman" w:cs="Times New Roman"/>
          <w:b/>
          <w:sz w:val="28"/>
          <w:szCs w:val="28"/>
        </w:rPr>
        <w:t xml:space="preserve">Итоговым продуктом моего самообразования является </w:t>
      </w:r>
      <w:proofErr w:type="spellStart"/>
      <w:r w:rsidRPr="00103B95">
        <w:rPr>
          <w:rFonts w:ascii="Times New Roman" w:hAnsi="Times New Roman" w:cs="Times New Roman"/>
          <w:b/>
          <w:sz w:val="28"/>
          <w:szCs w:val="28"/>
        </w:rPr>
        <w:t>лепбук</w:t>
      </w:r>
      <w:proofErr w:type="spellEnd"/>
      <w:r w:rsidR="00103B95" w:rsidRPr="00103B95">
        <w:rPr>
          <w:rFonts w:ascii="Times New Roman" w:hAnsi="Times New Roman" w:cs="Times New Roman"/>
          <w:b/>
          <w:sz w:val="28"/>
          <w:szCs w:val="28"/>
        </w:rPr>
        <w:t>:</w:t>
      </w:r>
      <w:r w:rsidRPr="00103B95">
        <w:rPr>
          <w:rFonts w:ascii="Times New Roman" w:hAnsi="Times New Roman" w:cs="Times New Roman"/>
          <w:b/>
          <w:sz w:val="28"/>
          <w:szCs w:val="28"/>
        </w:rPr>
        <w:t xml:space="preserve"> «Дети тоже имеют права».</w:t>
      </w:r>
    </w:p>
    <w:p w:rsidR="009070A0" w:rsidRPr="00852D43" w:rsidRDefault="009070A0" w:rsidP="009070A0">
      <w:pPr>
        <w:rPr>
          <w:rFonts w:ascii="Times New Roman" w:hAnsi="Times New Roman" w:cs="Times New Roman"/>
          <w:sz w:val="28"/>
          <w:szCs w:val="28"/>
        </w:rPr>
      </w:pPr>
      <w:r w:rsidRPr="00852D43">
        <w:rPr>
          <w:rFonts w:ascii="Times New Roman" w:hAnsi="Times New Roman" w:cs="Times New Roman"/>
          <w:sz w:val="28"/>
          <w:szCs w:val="28"/>
        </w:rPr>
        <w:t xml:space="preserve">Ещё хочу сказать, что систематическая работа по </w:t>
      </w:r>
      <w:r w:rsidR="002015E7">
        <w:rPr>
          <w:rFonts w:ascii="Times New Roman" w:hAnsi="Times New Roman" w:cs="Times New Roman"/>
          <w:sz w:val="28"/>
          <w:szCs w:val="28"/>
        </w:rPr>
        <w:t>правовому воспитанию</w:t>
      </w:r>
      <w:r w:rsidRPr="00852D43">
        <w:rPr>
          <w:rFonts w:ascii="Times New Roman" w:hAnsi="Times New Roman" w:cs="Times New Roman"/>
          <w:sz w:val="28"/>
          <w:szCs w:val="28"/>
        </w:rPr>
        <w:t xml:space="preserve">  способствует улучшению социал</w:t>
      </w:r>
      <w:r w:rsidR="002015E7">
        <w:rPr>
          <w:rFonts w:ascii="Times New Roman" w:hAnsi="Times New Roman" w:cs="Times New Roman"/>
          <w:sz w:val="28"/>
          <w:szCs w:val="28"/>
        </w:rPr>
        <w:t xml:space="preserve">ьного статуса ребенка. От того, </w:t>
      </w:r>
      <w:r w:rsidRPr="00852D43">
        <w:rPr>
          <w:rFonts w:ascii="Times New Roman" w:hAnsi="Times New Roman" w:cs="Times New Roman"/>
          <w:sz w:val="28"/>
          <w:szCs w:val="28"/>
        </w:rPr>
        <w:t xml:space="preserve">как сформированы навыки общения, умения управлять своими эмоциями во многом зависит характер будущих отношений дошкольников в социуме. Считаю, что выбранное мною направление работы поможет детям в будущем безболезненно адаптироваться в новых для них условиях школьной жизни, и приобретенный опыт в детском саду позволит успешно решать социальные проблемы и задачи. В дальнейшем планирую работать над этой темой, т.к.  считаю  ее актуальной. </w:t>
      </w:r>
    </w:p>
    <w:sectPr w:rsidR="009070A0" w:rsidRPr="00852D43" w:rsidSect="000D6FE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17" w:rsidRDefault="004A1817" w:rsidP="006250D5">
      <w:r>
        <w:separator/>
      </w:r>
    </w:p>
  </w:endnote>
  <w:endnote w:type="continuationSeparator" w:id="0">
    <w:p w:rsidR="004A1817" w:rsidRDefault="004A1817" w:rsidP="0062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panose1 w:val="020B0603030804020204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17" w:rsidRDefault="004A1817" w:rsidP="006250D5">
      <w:r>
        <w:separator/>
      </w:r>
    </w:p>
  </w:footnote>
  <w:footnote w:type="continuationSeparator" w:id="0">
    <w:p w:rsidR="004A1817" w:rsidRDefault="004A1817" w:rsidP="0062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41C"/>
    <w:multiLevelType w:val="hybridMultilevel"/>
    <w:tmpl w:val="967CB1EE"/>
    <w:lvl w:ilvl="0" w:tplc="333CD83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03D79"/>
    <w:multiLevelType w:val="hybridMultilevel"/>
    <w:tmpl w:val="0F8E0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900BCC"/>
    <w:multiLevelType w:val="hybridMultilevel"/>
    <w:tmpl w:val="7CD6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5D"/>
    <w:rsid w:val="000D6FE2"/>
    <w:rsid w:val="00103B95"/>
    <w:rsid w:val="002015E7"/>
    <w:rsid w:val="002907F0"/>
    <w:rsid w:val="004A1817"/>
    <w:rsid w:val="006250D5"/>
    <w:rsid w:val="0065745D"/>
    <w:rsid w:val="00852D43"/>
    <w:rsid w:val="009070A0"/>
    <w:rsid w:val="00A70D35"/>
    <w:rsid w:val="00C00CA9"/>
    <w:rsid w:val="00C119E8"/>
    <w:rsid w:val="00CF6B44"/>
    <w:rsid w:val="00D14F04"/>
    <w:rsid w:val="00D76137"/>
    <w:rsid w:val="00D93026"/>
    <w:rsid w:val="00DC507D"/>
    <w:rsid w:val="00DF6727"/>
    <w:rsid w:val="00ED40D7"/>
    <w:rsid w:val="00ED4559"/>
    <w:rsid w:val="00F47889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27"/>
  </w:style>
  <w:style w:type="paragraph" w:styleId="1">
    <w:name w:val="heading 1"/>
    <w:basedOn w:val="a"/>
    <w:next w:val="a"/>
    <w:link w:val="10"/>
    <w:uiPriority w:val="9"/>
    <w:qFormat/>
    <w:rsid w:val="00ED455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55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55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55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55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55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55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55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55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5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455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455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455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455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455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455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455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455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455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455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455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455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4559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4559"/>
    <w:rPr>
      <w:b/>
      <w:bCs/>
      <w:spacing w:val="0"/>
    </w:rPr>
  </w:style>
  <w:style w:type="character" w:styleId="a9">
    <w:name w:val="Emphasis"/>
    <w:uiPriority w:val="20"/>
    <w:qFormat/>
    <w:rsid w:val="00ED455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455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D4559"/>
  </w:style>
  <w:style w:type="paragraph" w:styleId="ac">
    <w:name w:val="List Paragraph"/>
    <w:basedOn w:val="a"/>
    <w:uiPriority w:val="34"/>
    <w:qFormat/>
    <w:rsid w:val="00ED45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45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45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45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45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455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455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455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455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455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4559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6250D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250D5"/>
  </w:style>
  <w:style w:type="paragraph" w:styleId="af7">
    <w:name w:val="footer"/>
    <w:basedOn w:val="a"/>
    <w:link w:val="af8"/>
    <w:uiPriority w:val="99"/>
    <w:unhideWhenUsed/>
    <w:rsid w:val="006250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250D5"/>
  </w:style>
  <w:style w:type="paragraph" w:styleId="af9">
    <w:name w:val="Body Text"/>
    <w:basedOn w:val="a"/>
    <w:link w:val="afa"/>
    <w:uiPriority w:val="99"/>
    <w:semiHidden/>
    <w:unhideWhenUsed/>
    <w:rsid w:val="00D14F0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14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27"/>
  </w:style>
  <w:style w:type="paragraph" w:styleId="1">
    <w:name w:val="heading 1"/>
    <w:basedOn w:val="a"/>
    <w:next w:val="a"/>
    <w:link w:val="10"/>
    <w:uiPriority w:val="9"/>
    <w:qFormat/>
    <w:rsid w:val="00ED455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55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55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55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55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55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55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55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55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5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455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455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455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455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455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455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455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455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455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455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455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455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4559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4559"/>
    <w:rPr>
      <w:b/>
      <w:bCs/>
      <w:spacing w:val="0"/>
    </w:rPr>
  </w:style>
  <w:style w:type="character" w:styleId="a9">
    <w:name w:val="Emphasis"/>
    <w:uiPriority w:val="20"/>
    <w:qFormat/>
    <w:rsid w:val="00ED455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455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D4559"/>
  </w:style>
  <w:style w:type="paragraph" w:styleId="ac">
    <w:name w:val="List Paragraph"/>
    <w:basedOn w:val="a"/>
    <w:uiPriority w:val="34"/>
    <w:qFormat/>
    <w:rsid w:val="00ED45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45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45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45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45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455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455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455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455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455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4559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6250D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250D5"/>
  </w:style>
  <w:style w:type="paragraph" w:styleId="af7">
    <w:name w:val="footer"/>
    <w:basedOn w:val="a"/>
    <w:link w:val="af8"/>
    <w:uiPriority w:val="99"/>
    <w:unhideWhenUsed/>
    <w:rsid w:val="006250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250D5"/>
  </w:style>
  <w:style w:type="paragraph" w:styleId="af9">
    <w:name w:val="Body Text"/>
    <w:basedOn w:val="a"/>
    <w:link w:val="afa"/>
    <w:uiPriority w:val="99"/>
    <w:semiHidden/>
    <w:unhideWhenUsed/>
    <w:rsid w:val="00D14F0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1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ret</cp:lastModifiedBy>
  <cp:revision>12</cp:revision>
  <dcterms:created xsi:type="dcterms:W3CDTF">2016-10-02T16:03:00Z</dcterms:created>
  <dcterms:modified xsi:type="dcterms:W3CDTF">2020-05-27T06:48:00Z</dcterms:modified>
</cp:coreProperties>
</file>